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284.176025390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EDAD PEQUEÑA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4714875</wp:posOffset>
            </wp:positionH>
            <wp:positionV relativeFrom="paragraph">
              <wp:posOffset>114300</wp:posOffset>
            </wp:positionV>
            <wp:extent cx="1509713" cy="1314911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9713" cy="131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3.36181640625" w:line="240" w:lineRule="auto"/>
        <w:ind w:left="27.51998901367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Edad que abarca: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a 6 Años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4.66552734375" w:line="264.3717384338379" w:lineRule="auto"/>
        <w:ind w:left="25.839996337890625" w:right="0" w:firstLine="3.11996459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En esta etapa la energía e imaginación predomina sobre muchos otros aspectos, por eso ofrecemos un espacio de muchos juegos en los cuales existen pocas reglas pero mucha imaginación y dinámica.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921142578125" w:line="264.3717384338379" w:lineRule="auto"/>
        <w:ind w:left="12.1600341796875" w:right="115.21484375" w:firstLine="16.080017089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Nuestra experiencia nos ha llevado a conocer cuales son los puntos claves para el entretenimiento continuo que los niños demandan, Por ello a continuación te contaremos una alternativa de cumpleaños. Pero teniendo en cuenta que él mismo se personaliza a gustos del cumpleañero / cumpleañera y requisitos de la familia. Por otro lado tenemos presente que los invitados adultos también forman parte del festejo, por lo que estarán disfrutando y contemplando la alegría de los peques, sabiendo que el grupo está al cuidado de los coordinadores.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0.294189453125" w:line="240" w:lineRule="auto"/>
        <w:ind w:left="747.519989013671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Estructura Pensada (Adaptable)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4.66552734375" w:line="240" w:lineRule="auto"/>
        <w:ind w:left="36.159973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1. Recepción de los invitados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930908203125" w:line="240" w:lineRule="auto"/>
        <w:ind w:left="16.9599914550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2. Juegos individuales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930908203125" w:line="240" w:lineRule="auto"/>
        <w:ind w:left="20.079956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3. Juegos Grupales / Pileta en verano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930908203125" w:line="240" w:lineRule="auto"/>
        <w:ind w:left="13.1199645996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4. Tirolesa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930908203125" w:line="240" w:lineRule="auto"/>
        <w:ind w:left="20.079956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5. Juegos Grupales a modo de cierre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0830078125" w:line="229.88847255706787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0830078125" w:line="229.88847255706787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A continuación te mostramos algunos de nuestros juegos: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06870" cy="27686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06870" cy="276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40" w:w="11920" w:orient="portrait"/>
      <w:pgMar w:bottom="3530.9423828125" w:top="1422.63671875" w:left="1430" w:right="1488.3154296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